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2F31B22" w:rsidR="00184B8C" w:rsidRPr="0036054C" w:rsidRDefault="009621D4" w:rsidP="00AB04C3">
                    <w:pPr>
                      <w:pStyle w:val="NoSpacing"/>
                      <w:spacing w:line="216" w:lineRule="auto"/>
                      <w:rPr>
                        <w:rFonts w:asciiTheme="majorHAnsi" w:eastAsiaTheme="majorEastAsia" w:hAnsiTheme="majorHAnsi" w:cstheme="majorBidi"/>
                        <w:color w:val="4472C4" w:themeColor="accent1"/>
                        <w:sz w:val="88"/>
                        <w:szCs w:val="88"/>
                        <w:lang w:val="lt-LT"/>
                      </w:rPr>
                    </w:pPr>
                    <w:r w:rsidRPr="009621D4">
                      <w:rPr>
                        <w:rFonts w:asciiTheme="majorHAnsi" w:eastAsiaTheme="majorEastAsia" w:hAnsiTheme="majorHAnsi" w:cstheme="majorBidi"/>
                        <w:color w:val="4472C4" w:themeColor="accent1"/>
                        <w:sz w:val="56"/>
                        <w:szCs w:val="56"/>
                        <w:lang w:val="lt-LT"/>
                      </w:rPr>
                      <w:t>Viešojo pirkimo         IŠVAŽIUOJAMASIS MAITINIMAS VAIKŲ VASAROS POILSIO STOVYKLOSE „PASAKA“ IR ,,RAGANĖ“ PASLAUGOS</w:t>
                    </w:r>
                    <w:r w:rsidRPr="009621D4">
                      <w:rPr>
                        <w:rFonts w:asciiTheme="majorHAnsi" w:eastAsiaTheme="majorEastAsia" w:hAnsiTheme="majorHAnsi" w:cstheme="majorBidi"/>
                        <w:color w:val="4472C4" w:themeColor="accent1"/>
                        <w:sz w:val="56"/>
                        <w:szCs w:val="56"/>
                        <w:lang w:val="lt-LT"/>
                      </w:rPr>
                      <w:t xml:space="preserve"> </w:t>
                    </w:r>
                    <w:r w:rsidRPr="009621D4">
                      <w:rPr>
                        <w:rFonts w:asciiTheme="majorHAnsi" w:eastAsiaTheme="majorEastAsia" w:hAnsiTheme="majorHAnsi" w:cstheme="majorBidi"/>
                        <w:color w:val="4472C4" w:themeColor="accent1"/>
                        <w:sz w:val="56"/>
                        <w:szCs w:val="56"/>
                        <w:lang w:val="lt-LT"/>
                      </w:rPr>
                      <w:t>atviro konkurso bendrosios sąlygos</w:t>
                    </w:r>
                  </w:p>
                </w:sdtContent>
              </w:sdt>
            </w:tc>
          </w:tr>
          <w:tr w:rsidR="00184B8C" w:rsidRPr="009621D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621D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93BF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9621D4">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A612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A612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621D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A612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91F3D" w14:textId="77777777" w:rsidR="00F93BFF" w:rsidRDefault="00F93BFF" w:rsidP="00184B8C">
      <w:pPr>
        <w:spacing w:after="0" w:line="240" w:lineRule="auto"/>
      </w:pPr>
      <w:r>
        <w:separator/>
      </w:r>
    </w:p>
  </w:endnote>
  <w:endnote w:type="continuationSeparator" w:id="0">
    <w:p w14:paraId="7F57F65F" w14:textId="77777777" w:rsidR="00F93BFF" w:rsidRDefault="00F93BFF" w:rsidP="00184B8C">
      <w:pPr>
        <w:spacing w:after="0" w:line="240" w:lineRule="auto"/>
      </w:pPr>
      <w:r>
        <w:continuationSeparator/>
      </w:r>
    </w:p>
  </w:endnote>
  <w:endnote w:type="continuationNotice" w:id="1">
    <w:p w14:paraId="7575324B" w14:textId="77777777" w:rsidR="00F93BFF" w:rsidRDefault="00F93B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69ABF37"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24D23" w14:textId="77777777" w:rsidR="00F93BFF" w:rsidRDefault="00F93BFF" w:rsidP="00184B8C">
      <w:pPr>
        <w:spacing w:after="0" w:line="240" w:lineRule="auto"/>
      </w:pPr>
      <w:r>
        <w:separator/>
      </w:r>
    </w:p>
  </w:footnote>
  <w:footnote w:type="continuationSeparator" w:id="0">
    <w:p w14:paraId="1EF7CA12" w14:textId="77777777" w:rsidR="00F93BFF" w:rsidRDefault="00F93BFF" w:rsidP="00184B8C">
      <w:pPr>
        <w:spacing w:after="0" w:line="240" w:lineRule="auto"/>
      </w:pPr>
      <w:r>
        <w:continuationSeparator/>
      </w:r>
    </w:p>
  </w:footnote>
  <w:footnote w:type="continuationNotice" w:id="1">
    <w:p w14:paraId="301CEBC1" w14:textId="77777777" w:rsidR="00F93BFF" w:rsidRDefault="00F93BF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098D39AF" w:rsidR="00184B8C" w:rsidRDefault="000E0871" w:rsidP="000E0871">
    <w:pPr>
      <w:pStyle w:val="Header"/>
    </w:pPr>
    <w:r w:rsidRPr="00E41858">
      <w:rPr>
        <w:noProof/>
        <w:sz w:val="28"/>
        <w:szCs w:val="28"/>
      </w:rPr>
      <w:drawing>
        <wp:inline distT="0" distB="0" distL="0" distR="0" wp14:anchorId="09EA9863" wp14:editId="07E4CF15">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947930060">
    <w:abstractNumId w:val="65"/>
  </w:num>
  <w:num w:numId="2" w16cid:durableId="2045861364">
    <w:abstractNumId w:val="27"/>
  </w:num>
  <w:num w:numId="3" w16cid:durableId="265964569">
    <w:abstractNumId w:val="19"/>
  </w:num>
  <w:num w:numId="4" w16cid:durableId="1735662708">
    <w:abstractNumId w:val="40"/>
  </w:num>
  <w:num w:numId="5" w16cid:durableId="1790858273">
    <w:abstractNumId w:val="14"/>
  </w:num>
  <w:num w:numId="6" w16cid:durableId="195311865">
    <w:abstractNumId w:val="4"/>
  </w:num>
  <w:num w:numId="7" w16cid:durableId="1950116092">
    <w:abstractNumId w:val="44"/>
  </w:num>
  <w:num w:numId="8" w16cid:durableId="1577547154">
    <w:abstractNumId w:val="33"/>
  </w:num>
  <w:num w:numId="9" w16cid:durableId="1281498126">
    <w:abstractNumId w:val="31"/>
  </w:num>
  <w:num w:numId="10" w16cid:durableId="783813582">
    <w:abstractNumId w:val="38"/>
  </w:num>
  <w:num w:numId="11" w16cid:durableId="959610569">
    <w:abstractNumId w:val="15"/>
  </w:num>
  <w:num w:numId="12" w16cid:durableId="1707020634">
    <w:abstractNumId w:val="56"/>
  </w:num>
  <w:num w:numId="13" w16cid:durableId="1959678467">
    <w:abstractNumId w:val="28"/>
  </w:num>
  <w:num w:numId="14" w16cid:durableId="1235817295">
    <w:abstractNumId w:val="1"/>
  </w:num>
  <w:num w:numId="15" w16cid:durableId="190386373">
    <w:abstractNumId w:val="7"/>
  </w:num>
  <w:num w:numId="16" w16cid:durableId="1611662147">
    <w:abstractNumId w:val="46"/>
  </w:num>
  <w:num w:numId="17" w16cid:durableId="614943913">
    <w:abstractNumId w:val="61"/>
  </w:num>
  <w:num w:numId="18" w16cid:durableId="176164046">
    <w:abstractNumId w:val="54"/>
  </w:num>
  <w:num w:numId="19" w16cid:durableId="413209872">
    <w:abstractNumId w:val="6"/>
  </w:num>
  <w:num w:numId="20" w16cid:durableId="739865142">
    <w:abstractNumId w:val="50"/>
  </w:num>
  <w:num w:numId="21" w16cid:durableId="12388455">
    <w:abstractNumId w:val="43"/>
  </w:num>
  <w:num w:numId="22" w16cid:durableId="1881556168">
    <w:abstractNumId w:val="21"/>
  </w:num>
  <w:num w:numId="23" w16cid:durableId="1893691575">
    <w:abstractNumId w:val="18"/>
  </w:num>
  <w:num w:numId="24" w16cid:durableId="1061950255">
    <w:abstractNumId w:val="45"/>
  </w:num>
  <w:num w:numId="25" w16cid:durableId="1971326423">
    <w:abstractNumId w:val="49"/>
  </w:num>
  <w:num w:numId="26" w16cid:durableId="1720662498">
    <w:abstractNumId w:val="68"/>
  </w:num>
  <w:num w:numId="27" w16cid:durableId="1509325267">
    <w:abstractNumId w:val="51"/>
  </w:num>
  <w:num w:numId="28" w16cid:durableId="1793131012">
    <w:abstractNumId w:val="58"/>
  </w:num>
  <w:num w:numId="29" w16cid:durableId="2102407780">
    <w:abstractNumId w:val="13"/>
  </w:num>
  <w:num w:numId="30" w16cid:durableId="660426155">
    <w:abstractNumId w:val="70"/>
  </w:num>
  <w:num w:numId="31" w16cid:durableId="359819072">
    <w:abstractNumId w:val="20"/>
  </w:num>
  <w:num w:numId="32" w16cid:durableId="478116580">
    <w:abstractNumId w:val="60"/>
  </w:num>
  <w:num w:numId="33" w16cid:durableId="1394230832">
    <w:abstractNumId w:val="36"/>
  </w:num>
  <w:num w:numId="34" w16cid:durableId="1484815330">
    <w:abstractNumId w:val="67"/>
  </w:num>
  <w:num w:numId="35" w16cid:durableId="954560264">
    <w:abstractNumId w:val="17"/>
  </w:num>
  <w:num w:numId="36" w16cid:durableId="1851917759">
    <w:abstractNumId w:val="24"/>
  </w:num>
  <w:num w:numId="37" w16cid:durableId="1940521288">
    <w:abstractNumId w:val="25"/>
  </w:num>
  <w:num w:numId="38" w16cid:durableId="2060784325">
    <w:abstractNumId w:val="2"/>
  </w:num>
  <w:num w:numId="39" w16cid:durableId="1742672311">
    <w:abstractNumId w:val="5"/>
  </w:num>
  <w:num w:numId="40" w16cid:durableId="122431000">
    <w:abstractNumId w:val="8"/>
  </w:num>
  <w:num w:numId="41" w16cid:durableId="1510414812">
    <w:abstractNumId w:val="55"/>
  </w:num>
  <w:num w:numId="42" w16cid:durableId="596864184">
    <w:abstractNumId w:val="32"/>
  </w:num>
  <w:num w:numId="43" w16cid:durableId="1973365937">
    <w:abstractNumId w:val="9"/>
  </w:num>
  <w:num w:numId="44" w16cid:durableId="1988245850">
    <w:abstractNumId w:val="52"/>
  </w:num>
  <w:num w:numId="45" w16cid:durableId="1048794769">
    <w:abstractNumId w:val="0"/>
  </w:num>
  <w:num w:numId="46" w16cid:durableId="134838186">
    <w:abstractNumId w:val="29"/>
  </w:num>
  <w:num w:numId="47" w16cid:durableId="1011881809">
    <w:abstractNumId w:val="63"/>
  </w:num>
  <w:num w:numId="48" w16cid:durableId="333996742">
    <w:abstractNumId w:val="16"/>
  </w:num>
  <w:num w:numId="49" w16cid:durableId="1634673337">
    <w:abstractNumId w:val="10"/>
  </w:num>
  <w:num w:numId="50" w16cid:durableId="601764396">
    <w:abstractNumId w:val="66"/>
  </w:num>
  <w:num w:numId="51" w16cid:durableId="2126995661">
    <w:abstractNumId w:val="39"/>
  </w:num>
  <w:num w:numId="52" w16cid:durableId="39866858">
    <w:abstractNumId w:val="69"/>
  </w:num>
  <w:num w:numId="53" w16cid:durableId="15619856">
    <w:abstractNumId w:val="3"/>
  </w:num>
  <w:num w:numId="54" w16cid:durableId="1031034752">
    <w:abstractNumId w:val="62"/>
  </w:num>
  <w:num w:numId="55" w16cid:durableId="1963606864">
    <w:abstractNumId w:val="22"/>
  </w:num>
  <w:num w:numId="56" w16cid:durableId="2083329144">
    <w:abstractNumId w:val="57"/>
  </w:num>
  <w:num w:numId="57" w16cid:durableId="557210192">
    <w:abstractNumId w:val="72"/>
  </w:num>
  <w:num w:numId="58" w16cid:durableId="1134173124">
    <w:abstractNumId w:val="53"/>
  </w:num>
  <w:num w:numId="59" w16cid:durableId="1455446671">
    <w:abstractNumId w:val="59"/>
  </w:num>
  <w:num w:numId="60" w16cid:durableId="47532709">
    <w:abstractNumId w:val="11"/>
  </w:num>
  <w:num w:numId="61" w16cid:durableId="1152675884">
    <w:abstractNumId w:val="42"/>
  </w:num>
  <w:num w:numId="62" w16cid:durableId="1251542169">
    <w:abstractNumId w:val="71"/>
  </w:num>
  <w:num w:numId="63" w16cid:durableId="545144219">
    <w:abstractNumId w:val="41"/>
  </w:num>
  <w:num w:numId="64" w16cid:durableId="877594009">
    <w:abstractNumId w:val="12"/>
  </w:num>
  <w:num w:numId="65" w16cid:durableId="1851987772">
    <w:abstractNumId w:val="30"/>
  </w:num>
  <w:num w:numId="66" w16cid:durableId="981695261">
    <w:abstractNumId w:val="34"/>
  </w:num>
  <w:num w:numId="67" w16cid:durableId="1330017271">
    <w:abstractNumId w:val="23"/>
  </w:num>
  <w:num w:numId="68" w16cid:durableId="687753197">
    <w:abstractNumId w:val="48"/>
  </w:num>
  <w:num w:numId="69" w16cid:durableId="940142949">
    <w:abstractNumId w:val="26"/>
  </w:num>
  <w:num w:numId="70" w16cid:durableId="1520464272">
    <w:abstractNumId w:val="35"/>
  </w:num>
  <w:num w:numId="71" w16cid:durableId="1760709834">
    <w:abstractNumId w:val="37"/>
  </w:num>
  <w:num w:numId="72" w16cid:durableId="1437746070">
    <w:abstractNumId w:val="47"/>
  </w:num>
  <w:num w:numId="73" w16cid:durableId="210221817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0871"/>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4DB6"/>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122"/>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68"/>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090"/>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1D4"/>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FC3"/>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7C"/>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BFF"/>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967C5"/>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85221"/>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01090"/>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464EE"/>
    <w:rsid w:val="00CE3250"/>
    <w:rsid w:val="00CE4BC9"/>
    <w:rsid w:val="00CE5602"/>
    <w:rsid w:val="00D04EA0"/>
    <w:rsid w:val="00D23DD6"/>
    <w:rsid w:val="00D63C44"/>
    <w:rsid w:val="00D8236E"/>
    <w:rsid w:val="00D93133"/>
    <w:rsid w:val="00D953CC"/>
    <w:rsid w:val="00DC4FE0"/>
    <w:rsid w:val="00E13386"/>
    <w:rsid w:val="00E37CC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9501</Words>
  <Characters>54159</Characters>
  <Application>Microsoft Office Word</Application>
  <DocSecurity>0</DocSecurity>
  <Lines>451</Lines>
  <Paragraphs>127</Paragraphs>
  <ScaleCrop>false</ScaleCrop>
  <Company/>
  <LinksUpToDate>false</LinksUpToDate>
  <CharactersWithSpaces>63533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IŠVAŽIUOJAMASIS MAITINIMAS VAIKŲ VASAROS POILSIO STOVYKLOSE „PASAKA“ IR ,,RAGANĖ“ PASLAUGOS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2025-11-17T05:24:00Z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